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-2"/>
        <w:tblpPr w:leftFromText="180" w:rightFromText="180" w:vertAnchor="text" w:horzAnchor="page" w:tblpX="1528" w:tblpY="-18"/>
        <w:bidiVisual/>
        <w:tblW w:w="4432" w:type="dxa"/>
        <w:tblLook w:val="01E0"/>
      </w:tblPr>
      <w:tblGrid>
        <w:gridCol w:w="2272"/>
        <w:gridCol w:w="1080"/>
        <w:gridCol w:w="1080"/>
      </w:tblGrid>
      <w:tr w:rsidR="003F0FD3" w:rsidTr="001A7326">
        <w:trPr>
          <w:cnfStyle w:val="100000000000"/>
        </w:trPr>
        <w:tc>
          <w:tcPr>
            <w:cnfStyle w:val="001000000000"/>
            <w:tcW w:w="2272" w:type="dxa"/>
          </w:tcPr>
          <w:p w:rsidR="003F0FD3" w:rsidRPr="00BC1CF9" w:rsidRDefault="003F0FD3" w:rsidP="001A7326">
            <w:pPr>
              <w:jc w:val="center"/>
              <w:rPr>
                <w:b w:val="0"/>
                <w:bCs w:val="0"/>
                <w:color w:val="FFFF00"/>
                <w:rtl/>
              </w:rPr>
            </w:pPr>
            <w:r w:rsidRPr="00BC1CF9">
              <w:rPr>
                <w:rFonts w:hint="cs"/>
                <w:color w:val="FFFF00"/>
                <w:rtl/>
              </w:rPr>
              <w:t>المادة</w:t>
            </w:r>
          </w:p>
        </w:tc>
        <w:tc>
          <w:tcPr>
            <w:cnfStyle w:val="000010000000"/>
            <w:tcW w:w="1080" w:type="dxa"/>
          </w:tcPr>
          <w:p w:rsidR="003F0FD3" w:rsidRPr="00BC1CF9" w:rsidRDefault="003F0FD3" w:rsidP="001A7326">
            <w:pPr>
              <w:jc w:val="center"/>
              <w:rPr>
                <w:b w:val="0"/>
                <w:bCs w:val="0"/>
                <w:color w:val="FFFF00"/>
                <w:rtl/>
              </w:rPr>
            </w:pPr>
            <w:r w:rsidRPr="00BC1CF9">
              <w:rPr>
                <w:rFonts w:hint="cs"/>
                <w:color w:val="FFFF00"/>
                <w:rtl/>
              </w:rPr>
              <w:t>الشعبة</w:t>
            </w:r>
          </w:p>
        </w:tc>
        <w:tc>
          <w:tcPr>
            <w:cnfStyle w:val="000100000000"/>
            <w:tcW w:w="1080" w:type="dxa"/>
          </w:tcPr>
          <w:p w:rsidR="003F0FD3" w:rsidRPr="00BC1CF9" w:rsidRDefault="003F0FD3" w:rsidP="001A7326">
            <w:pPr>
              <w:jc w:val="center"/>
              <w:rPr>
                <w:b w:val="0"/>
                <w:bCs w:val="0"/>
                <w:color w:val="FFFF00"/>
                <w:rtl/>
              </w:rPr>
            </w:pPr>
            <w:r w:rsidRPr="00BC1CF9">
              <w:rPr>
                <w:rFonts w:hint="cs"/>
                <w:color w:val="FFFF00"/>
                <w:rtl/>
              </w:rPr>
              <w:t>الحصة</w:t>
            </w:r>
          </w:p>
        </w:tc>
      </w:tr>
      <w:tr w:rsidR="003F0FD3" w:rsidTr="001A7326">
        <w:trPr>
          <w:cnfStyle w:val="000000100000"/>
        </w:trPr>
        <w:tc>
          <w:tcPr>
            <w:cnfStyle w:val="001000000000"/>
            <w:tcW w:w="2272" w:type="dxa"/>
          </w:tcPr>
          <w:p w:rsidR="003F0FD3" w:rsidRDefault="003F0FD3" w:rsidP="001A7326">
            <w:pPr>
              <w:rPr>
                <w:rtl/>
              </w:rPr>
            </w:pPr>
            <w:r>
              <w:rPr>
                <w:rFonts w:hint="cs"/>
                <w:rtl/>
              </w:rPr>
              <w:t>عرب (3)</w:t>
            </w:r>
          </w:p>
        </w:tc>
        <w:tc>
          <w:tcPr>
            <w:cnfStyle w:val="000010000000"/>
            <w:tcW w:w="1080" w:type="dxa"/>
          </w:tcPr>
          <w:p w:rsidR="003F0FD3" w:rsidRDefault="003F0FD3" w:rsidP="001A7326">
            <w:pPr>
              <w:rPr>
                <w:rtl/>
              </w:rPr>
            </w:pPr>
            <w:r>
              <w:rPr>
                <w:rFonts w:hint="cs"/>
                <w:rtl/>
              </w:rPr>
              <w:t>2</w:t>
            </w:r>
            <w:r w:rsidRPr="00BA0F95">
              <w:rPr>
                <w:rFonts w:hint="cs"/>
                <w:b/>
                <w:bCs/>
                <w:rtl/>
              </w:rPr>
              <w:t>5</w:t>
            </w:r>
          </w:p>
        </w:tc>
        <w:tc>
          <w:tcPr>
            <w:cnfStyle w:val="000100000000"/>
            <w:tcW w:w="1080" w:type="dxa"/>
          </w:tcPr>
          <w:p w:rsidR="003F0FD3" w:rsidRDefault="003F0FD3" w:rsidP="001A7326">
            <w:pPr>
              <w:rPr>
                <w:rtl/>
              </w:rPr>
            </w:pPr>
            <w:r>
              <w:rPr>
                <w:rFonts w:hint="cs"/>
                <w:rtl/>
              </w:rPr>
              <w:t>4</w:t>
            </w:r>
          </w:p>
        </w:tc>
      </w:tr>
      <w:tr w:rsidR="003F0FD3" w:rsidTr="001A7326">
        <w:tc>
          <w:tcPr>
            <w:cnfStyle w:val="001000000000"/>
            <w:tcW w:w="2272" w:type="dxa"/>
          </w:tcPr>
          <w:p w:rsidR="003F0FD3" w:rsidRDefault="003F0FD3" w:rsidP="001A7326">
            <w:pPr>
              <w:rPr>
                <w:rtl/>
              </w:rPr>
            </w:pPr>
            <w:r>
              <w:rPr>
                <w:rFonts w:hint="cs"/>
                <w:rtl/>
              </w:rPr>
              <w:t>عرب (3)</w:t>
            </w:r>
          </w:p>
        </w:tc>
        <w:tc>
          <w:tcPr>
            <w:cnfStyle w:val="000010000000"/>
            <w:tcW w:w="1080" w:type="dxa"/>
          </w:tcPr>
          <w:p w:rsidR="003F0FD3" w:rsidRDefault="003F0FD3" w:rsidP="001A7326">
            <w:pPr>
              <w:rPr>
                <w:rtl/>
              </w:rPr>
            </w:pPr>
            <w:r>
              <w:rPr>
                <w:rFonts w:hint="cs"/>
                <w:rtl/>
              </w:rPr>
              <w:t>2</w:t>
            </w:r>
            <w:r w:rsidRPr="00BA0F95">
              <w:rPr>
                <w:rFonts w:hint="cs"/>
                <w:b/>
                <w:bCs/>
                <w:rtl/>
              </w:rPr>
              <w:t>6</w:t>
            </w:r>
          </w:p>
        </w:tc>
        <w:tc>
          <w:tcPr>
            <w:cnfStyle w:val="000100000000"/>
            <w:tcW w:w="1080" w:type="dxa"/>
          </w:tcPr>
          <w:p w:rsidR="003F0FD3" w:rsidRDefault="003F0FD3" w:rsidP="001A7326">
            <w:pPr>
              <w:rPr>
                <w:rtl/>
              </w:rPr>
            </w:pPr>
            <w:r>
              <w:rPr>
                <w:rFonts w:hint="cs"/>
                <w:rtl/>
              </w:rPr>
              <w:t>6</w:t>
            </w:r>
          </w:p>
        </w:tc>
      </w:tr>
      <w:tr w:rsidR="003F0FD3" w:rsidTr="001A7326">
        <w:trPr>
          <w:cnfStyle w:val="000000100000"/>
        </w:trPr>
        <w:tc>
          <w:tcPr>
            <w:cnfStyle w:val="001000000000"/>
            <w:tcW w:w="2272" w:type="dxa"/>
          </w:tcPr>
          <w:p w:rsidR="003F0FD3" w:rsidRDefault="003F0FD3" w:rsidP="001A7326">
            <w:pPr>
              <w:rPr>
                <w:rtl/>
              </w:rPr>
            </w:pPr>
            <w:r>
              <w:rPr>
                <w:rFonts w:hint="cs"/>
                <w:rtl/>
              </w:rPr>
              <w:t>عرب (3)</w:t>
            </w:r>
          </w:p>
        </w:tc>
        <w:tc>
          <w:tcPr>
            <w:cnfStyle w:val="000010000000"/>
            <w:tcW w:w="1080" w:type="dxa"/>
          </w:tcPr>
          <w:p w:rsidR="003F0FD3" w:rsidRDefault="003F0FD3" w:rsidP="001A7326">
            <w:pPr>
              <w:rPr>
                <w:rtl/>
              </w:rPr>
            </w:pPr>
            <w:r>
              <w:rPr>
                <w:rFonts w:hint="cs"/>
                <w:rtl/>
              </w:rPr>
              <w:t>2</w:t>
            </w:r>
            <w:r w:rsidRPr="00BA0F95">
              <w:rPr>
                <w:rFonts w:hint="cs"/>
                <w:b/>
                <w:bCs/>
                <w:rtl/>
              </w:rPr>
              <w:t>7</w:t>
            </w:r>
          </w:p>
        </w:tc>
        <w:tc>
          <w:tcPr>
            <w:cnfStyle w:val="000100000000"/>
            <w:tcW w:w="1080" w:type="dxa"/>
          </w:tcPr>
          <w:p w:rsidR="003F0FD3" w:rsidRDefault="003F0FD3" w:rsidP="001A7326">
            <w:pPr>
              <w:rPr>
                <w:rtl/>
              </w:rPr>
            </w:pPr>
            <w:r>
              <w:rPr>
                <w:rFonts w:hint="cs"/>
                <w:rtl/>
              </w:rPr>
              <w:t>7</w:t>
            </w:r>
          </w:p>
        </w:tc>
      </w:tr>
      <w:tr w:rsidR="003F0FD3" w:rsidTr="001A7326">
        <w:trPr>
          <w:cnfStyle w:val="010000000000"/>
        </w:trPr>
        <w:tc>
          <w:tcPr>
            <w:cnfStyle w:val="001000000000"/>
            <w:tcW w:w="2272" w:type="dxa"/>
          </w:tcPr>
          <w:p w:rsidR="003F0FD3" w:rsidRDefault="003F0FD3" w:rsidP="001A7326">
            <w:pPr>
              <w:rPr>
                <w:rtl/>
              </w:rPr>
            </w:pPr>
          </w:p>
        </w:tc>
        <w:tc>
          <w:tcPr>
            <w:cnfStyle w:val="000010000000"/>
            <w:tcW w:w="1080" w:type="dxa"/>
          </w:tcPr>
          <w:p w:rsidR="003F0FD3" w:rsidRDefault="003F0FD3" w:rsidP="001A7326">
            <w:pPr>
              <w:rPr>
                <w:rtl/>
              </w:rPr>
            </w:pPr>
          </w:p>
        </w:tc>
        <w:tc>
          <w:tcPr>
            <w:cnfStyle w:val="000100000000"/>
            <w:tcW w:w="1080" w:type="dxa"/>
          </w:tcPr>
          <w:p w:rsidR="003F0FD3" w:rsidRDefault="003F0FD3" w:rsidP="001A7326">
            <w:pPr>
              <w:rPr>
                <w:rtl/>
              </w:rPr>
            </w:pPr>
          </w:p>
        </w:tc>
      </w:tr>
    </w:tbl>
    <w:p w:rsidR="003F0FD3" w:rsidRDefault="003F0FD3" w:rsidP="003F0FD3">
      <w:pPr>
        <w:jc w:val="center"/>
        <w:rPr>
          <w:rtl/>
        </w:rPr>
      </w:pPr>
      <w:r w:rsidRPr="00AF1A41">
        <w:rPr>
          <w:b/>
          <w:bCs/>
          <w:noProof/>
          <w:sz w:val="30"/>
          <w:szCs w:val="30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11.7pt;margin-top:2.45pt;width:138pt;height:63pt;z-index:251658240;mso-position-horizontal-relative:text;mso-position-vertical-relative:text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026">
              <w:txbxContent>
                <w:p w:rsidR="003F0FD3" w:rsidRDefault="003F0FD3" w:rsidP="003F0FD3">
                  <w:pPr>
                    <w:rPr>
                      <w:rtl/>
                    </w:rPr>
                  </w:pPr>
                  <w:r>
                    <w:pict>
                      <v:shapetype id="_x0000_t174" coordsize="21600,21600" o:spt="174" adj="18514" path="m0@1qy10800,,21600@1m,21600qy10800@0,21600,21600e">
                        <v:formulas>
                          <v:f eqn="val #0"/>
                          <v:f eqn="sum 21600 0 #0"/>
                          <v:f eqn="prod @1 1 2"/>
                          <v:f eqn="sum @2 10800 0"/>
                        </v:formulas>
                        <v:path textpathok="t" o:connecttype="custom" o:connectlocs="10800,0;0,@3;10800,@0;21600,@3" o:connectangles="270,180,90,0"/>
                        <v:textpath on="t" fitshape="t"/>
                        <v:handles>
                          <v:h position="center,#0" yrange="14400,21600"/>
                        </v:handles>
                        <o:lock v:ext="edit" text="t" shapetype="t"/>
                      </v:shapetype>
                      <v:shape id="_x0000_i1025" type="#_x0000_t174" style="width:58.5pt;height:20.25pt" fillcolor="#f9c">
                        <v:shadow color="#868686"/>
                        <v:textpath style="font-family:&quot;Arial Black&quot;;font-size:14pt;v-text-kern:t" trim="t" fitpath="t" string="ملاحظة اليوم"/>
                      </v:shape>
                    </w:pict>
                  </w:r>
                </w:p>
                <w:p w:rsidR="003F0FD3" w:rsidRDefault="003F0FD3" w:rsidP="003F0FD3">
                  <w:r>
                    <w:rPr>
                      <w:rFonts w:hint="cs"/>
                      <w:rtl/>
                    </w:rPr>
                    <w:t>نشاطات الطلاب</w:t>
                  </w:r>
                </w:p>
              </w:txbxContent>
            </v:textbox>
            <w10:wrap anchorx="page"/>
          </v:shape>
        </w:pict>
      </w:r>
      <w:r>
        <w:rPr>
          <w:rFonts w:hint="cs"/>
          <w:rtl/>
        </w:rPr>
        <w:t xml:space="preserve">     </w:t>
      </w:r>
    </w:p>
    <w:p w:rsidR="003F0FD3" w:rsidRPr="0017777F" w:rsidRDefault="003F0FD3" w:rsidP="003F0FD3">
      <w:pPr>
        <w:spacing w:line="360" w:lineRule="auto"/>
        <w:rPr>
          <w:b/>
          <w:bCs/>
          <w:color w:val="FF6600"/>
        </w:rPr>
      </w:pP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 </w:t>
      </w:r>
      <w:r w:rsidRPr="00BC1CF9"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>عنوان الوحدة:</w:t>
      </w: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>الكفاية النحوية</w:t>
      </w:r>
    </w:p>
    <w:p w:rsidR="003F0FD3" w:rsidRPr="00595749" w:rsidRDefault="003F0FD3" w:rsidP="003F0FD3">
      <w:pPr>
        <w:spacing w:line="360" w:lineRule="auto"/>
        <w:rPr>
          <w:b/>
          <w:bCs/>
          <w:color w:val="FF6600"/>
          <w:rtl/>
        </w:rPr>
      </w:pP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 </w:t>
      </w:r>
      <w:r w:rsidRPr="00BC1CF9"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>الدرس:</w:t>
      </w: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التوابع (نشاطات التعلم)                                      </w:t>
      </w:r>
    </w:p>
    <w:p w:rsidR="003F0FD3" w:rsidRPr="00BC1CF9" w:rsidRDefault="003F0FD3" w:rsidP="003F0FD3">
      <w:pPr>
        <w:spacing w:line="360" w:lineRule="auto"/>
        <w:rPr>
          <w:b/>
          <w:bCs/>
          <w:color w:val="FF6600"/>
          <w:bdr w:val="single" w:sz="4" w:space="0" w:color="auto"/>
          <w:shd w:val="clear" w:color="auto" w:fill="FFFF99"/>
          <w:rtl/>
        </w:rPr>
      </w:pP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 التاريخ:10/9</w:t>
      </w:r>
    </w:p>
    <w:tbl>
      <w:tblPr>
        <w:tblStyle w:val="-11"/>
        <w:bidiVisual/>
        <w:tblW w:w="15102" w:type="dxa"/>
        <w:tblLook w:val="01E0"/>
      </w:tblPr>
      <w:tblGrid>
        <w:gridCol w:w="1069"/>
        <w:gridCol w:w="2976"/>
        <w:gridCol w:w="11057"/>
      </w:tblGrid>
      <w:tr w:rsidR="003F0FD3" w:rsidTr="001A7326">
        <w:trPr>
          <w:cnfStyle w:val="100000000000"/>
          <w:trHeight w:val="553"/>
        </w:trPr>
        <w:tc>
          <w:tcPr>
            <w:cnfStyle w:val="001000000000"/>
            <w:tcW w:w="1069" w:type="dxa"/>
            <w:vAlign w:val="center"/>
          </w:tcPr>
          <w:p w:rsidR="003F0FD3" w:rsidRPr="0017777F" w:rsidRDefault="003F0FD3" w:rsidP="001A7326">
            <w:pPr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rtl/>
              </w:rPr>
              <w:t>النشاط</w:t>
            </w:r>
          </w:p>
        </w:tc>
        <w:tc>
          <w:tcPr>
            <w:cnfStyle w:val="000010000000"/>
            <w:tcW w:w="2976" w:type="dxa"/>
            <w:vAlign w:val="center"/>
          </w:tcPr>
          <w:p w:rsidR="003F0FD3" w:rsidRPr="0017777F" w:rsidRDefault="003F0FD3" w:rsidP="001A7326">
            <w:pPr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rtl/>
              </w:rPr>
              <w:t>الأهداف</w:t>
            </w:r>
          </w:p>
        </w:tc>
        <w:tc>
          <w:tcPr>
            <w:cnfStyle w:val="000100000000"/>
            <w:tcW w:w="11057" w:type="dxa"/>
            <w:vAlign w:val="center"/>
          </w:tcPr>
          <w:p w:rsidR="003F0FD3" w:rsidRPr="0017777F" w:rsidRDefault="003F0FD3" w:rsidP="001A7326">
            <w:pPr>
              <w:jc w:val="center"/>
              <w:rPr>
                <w:b w:val="0"/>
                <w:bCs w:val="0"/>
                <w:rtl/>
              </w:rPr>
            </w:pPr>
            <w:r w:rsidRPr="0017777F">
              <w:rPr>
                <w:rFonts w:hint="cs"/>
                <w:rtl/>
              </w:rPr>
              <w:t>إرشادات التنفيذ</w:t>
            </w:r>
            <w:r>
              <w:rPr>
                <w:rFonts w:hint="cs"/>
                <w:rtl/>
              </w:rPr>
              <w:t xml:space="preserve"> وطرق التدريس</w:t>
            </w:r>
          </w:p>
        </w:tc>
      </w:tr>
      <w:tr w:rsidR="003F0FD3" w:rsidRPr="00BA0F95" w:rsidTr="001A7326">
        <w:trPr>
          <w:cnfStyle w:val="000000100000"/>
          <w:trHeight w:val="880"/>
        </w:trPr>
        <w:tc>
          <w:tcPr>
            <w:cnfStyle w:val="001000000000"/>
            <w:tcW w:w="1069" w:type="dxa"/>
          </w:tcPr>
          <w:p w:rsidR="003F0FD3" w:rsidRPr="00BA0F95" w:rsidRDefault="003F0FD3" w:rsidP="001A7326">
            <w:pPr>
              <w:rPr>
                <w:sz w:val="24"/>
                <w:szCs w:val="24"/>
                <w:rtl/>
              </w:rPr>
            </w:pPr>
            <w:r w:rsidRPr="00BA0F95">
              <w:rPr>
                <w:rFonts w:hint="cs"/>
                <w:sz w:val="24"/>
                <w:szCs w:val="24"/>
                <w:rtl/>
              </w:rPr>
              <w:t>7</w:t>
            </w:r>
          </w:p>
        </w:tc>
        <w:tc>
          <w:tcPr>
            <w:cnfStyle w:val="000010000000"/>
            <w:tcW w:w="2976" w:type="dxa"/>
          </w:tcPr>
          <w:p w:rsidR="003F0FD3" w:rsidRPr="00BA0F95" w:rsidRDefault="003F0FD3" w:rsidP="001A732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BA0F95">
              <w:rPr>
                <w:rFonts w:hint="cs"/>
                <w:b/>
                <w:bCs/>
                <w:sz w:val="24"/>
                <w:szCs w:val="24"/>
                <w:rtl/>
              </w:rPr>
              <w:t>أن يتعرف الطالب على التوابع في الجمل المقروءة</w:t>
            </w:r>
          </w:p>
        </w:tc>
        <w:tc>
          <w:tcPr>
            <w:cnfStyle w:val="000100000000"/>
            <w:tcW w:w="11057" w:type="dxa"/>
          </w:tcPr>
          <w:p w:rsidR="003F0FD3" w:rsidRPr="00BA0F95" w:rsidRDefault="003F0FD3" w:rsidP="001A7326">
            <w:pPr>
              <w:rPr>
                <w:sz w:val="24"/>
                <w:szCs w:val="24"/>
                <w:rtl/>
              </w:rPr>
            </w:pPr>
            <w:r w:rsidRPr="00BA0F95">
              <w:rPr>
                <w:rFonts w:hint="cs"/>
                <w:sz w:val="24"/>
                <w:szCs w:val="24"/>
                <w:rtl/>
              </w:rPr>
              <w:t>نشاط مجموعات</w:t>
            </w:r>
          </w:p>
          <w:p w:rsidR="003F0FD3" w:rsidRPr="00BA0F95" w:rsidRDefault="003F0FD3" w:rsidP="001A7326">
            <w:pPr>
              <w:rPr>
                <w:sz w:val="24"/>
                <w:szCs w:val="24"/>
                <w:rtl/>
              </w:rPr>
            </w:pPr>
            <w:r w:rsidRPr="00BA0F95">
              <w:rPr>
                <w:rFonts w:hint="cs"/>
                <w:sz w:val="24"/>
                <w:szCs w:val="24"/>
                <w:rtl/>
              </w:rPr>
              <w:t>تحدد المجموعة المتبوع وتابعه ونوع التابع في الجمل المعطاة.</w:t>
            </w:r>
          </w:p>
          <w:p w:rsidR="003F0FD3" w:rsidRPr="00BA0F95" w:rsidRDefault="003F0FD3" w:rsidP="001A7326">
            <w:pPr>
              <w:rPr>
                <w:sz w:val="24"/>
                <w:szCs w:val="24"/>
                <w:rtl/>
              </w:rPr>
            </w:pPr>
            <w:r w:rsidRPr="00BA0F95">
              <w:rPr>
                <w:rFonts w:hint="cs"/>
                <w:sz w:val="24"/>
                <w:szCs w:val="24"/>
                <w:rtl/>
              </w:rPr>
              <w:t>تعرض المجموعات إجاباتها، وتصوب أخطاءها.</w:t>
            </w:r>
          </w:p>
        </w:tc>
      </w:tr>
      <w:tr w:rsidR="003F0FD3" w:rsidRPr="00BA0F95" w:rsidTr="001A7326">
        <w:trPr>
          <w:trHeight w:val="836"/>
        </w:trPr>
        <w:tc>
          <w:tcPr>
            <w:cnfStyle w:val="001000000000"/>
            <w:tcW w:w="1069" w:type="dxa"/>
          </w:tcPr>
          <w:p w:rsidR="003F0FD3" w:rsidRPr="00BA0F95" w:rsidRDefault="003F0FD3" w:rsidP="001A7326">
            <w:pPr>
              <w:rPr>
                <w:sz w:val="24"/>
                <w:szCs w:val="24"/>
                <w:rtl/>
              </w:rPr>
            </w:pPr>
            <w:r w:rsidRPr="00BA0F95">
              <w:rPr>
                <w:rFonts w:hint="cs"/>
                <w:sz w:val="24"/>
                <w:szCs w:val="24"/>
                <w:rtl/>
              </w:rPr>
              <w:t>8</w:t>
            </w:r>
          </w:p>
        </w:tc>
        <w:tc>
          <w:tcPr>
            <w:cnfStyle w:val="000010000000"/>
            <w:tcW w:w="2976" w:type="dxa"/>
          </w:tcPr>
          <w:p w:rsidR="003F0FD3" w:rsidRDefault="003F0FD3" w:rsidP="001A7326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3F0FD3" w:rsidRDefault="003F0FD3" w:rsidP="001A7326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</w:p>
          <w:p w:rsidR="003F0FD3" w:rsidRDefault="003F0FD3" w:rsidP="001A7326">
            <w:pPr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</w:p>
          <w:p w:rsidR="003F0FD3" w:rsidRPr="00BA0F95" w:rsidRDefault="003F0FD3" w:rsidP="001A7326">
            <w:pPr>
              <w:jc w:val="center"/>
              <w:rPr>
                <w:sz w:val="24"/>
                <w:szCs w:val="24"/>
                <w:rtl/>
              </w:rPr>
            </w:pPr>
            <w:r w:rsidRPr="003F0FD3">
              <w:rPr>
                <w:rFonts w:hint="cs"/>
                <w:b/>
                <w:bCs/>
                <w:sz w:val="24"/>
                <w:szCs w:val="24"/>
                <w:rtl/>
              </w:rPr>
              <w:t>تقويم مستوى التحصيل</w:t>
            </w:r>
          </w:p>
        </w:tc>
        <w:tc>
          <w:tcPr>
            <w:cnfStyle w:val="000100000000"/>
            <w:tcW w:w="11057" w:type="dxa"/>
          </w:tcPr>
          <w:p w:rsidR="003F0FD3" w:rsidRPr="00BA0F95" w:rsidRDefault="003F0FD3" w:rsidP="001A7326">
            <w:pPr>
              <w:rPr>
                <w:sz w:val="24"/>
                <w:szCs w:val="24"/>
                <w:rtl/>
              </w:rPr>
            </w:pPr>
            <w:r w:rsidRPr="00BA0F95">
              <w:rPr>
                <w:rFonts w:hint="cs"/>
                <w:sz w:val="24"/>
                <w:szCs w:val="24"/>
                <w:rtl/>
              </w:rPr>
              <w:t xml:space="preserve">نشاط جماعي </w:t>
            </w:r>
          </w:p>
          <w:p w:rsidR="003F0FD3" w:rsidRPr="00BA0F95" w:rsidRDefault="003F0FD3" w:rsidP="001A7326">
            <w:pPr>
              <w:rPr>
                <w:sz w:val="24"/>
                <w:szCs w:val="24"/>
                <w:rtl/>
              </w:rPr>
            </w:pPr>
            <w:r w:rsidRPr="00BA0F95">
              <w:rPr>
                <w:rFonts w:hint="cs"/>
                <w:sz w:val="24"/>
                <w:szCs w:val="24"/>
                <w:rtl/>
              </w:rPr>
              <w:t>أوضح للطلاب شروط التدريب:</w:t>
            </w:r>
          </w:p>
          <w:p w:rsidR="003F0FD3" w:rsidRPr="00BA0F95" w:rsidRDefault="003F0FD3" w:rsidP="001A7326">
            <w:pPr>
              <w:pStyle w:val="a5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BA0F95">
              <w:rPr>
                <w:rFonts w:hint="cs"/>
                <w:sz w:val="24"/>
                <w:szCs w:val="24"/>
                <w:rtl/>
              </w:rPr>
              <w:t>لا تسأل سؤالاً مباشراً.             2-لا تسأل جالساً، ولا تجيب جالساً.</w:t>
            </w:r>
          </w:p>
          <w:p w:rsidR="003F0FD3" w:rsidRPr="00BA0F95" w:rsidRDefault="003F0FD3" w:rsidP="001A7326">
            <w:pPr>
              <w:rPr>
                <w:sz w:val="24"/>
                <w:szCs w:val="24"/>
                <w:rtl/>
              </w:rPr>
            </w:pPr>
            <w:r w:rsidRPr="00BA0F95">
              <w:rPr>
                <w:rFonts w:hint="cs"/>
                <w:sz w:val="24"/>
                <w:szCs w:val="24"/>
                <w:rtl/>
              </w:rPr>
              <w:t>يقوم الطلاب بالتجول داخل الفصل، ويطرحون الأسئلة على بعضهم البعض، مع مراعاة ألا تكون الأسئلة مباشرة ,أي لا يسأل أحدهم الآخر بقوله مثلاً:</w:t>
            </w:r>
          </w:p>
          <w:p w:rsidR="003F0FD3" w:rsidRPr="00BA0F95" w:rsidRDefault="003F0FD3" w:rsidP="001A7326">
            <w:pPr>
              <w:rPr>
                <w:sz w:val="24"/>
                <w:szCs w:val="24"/>
                <w:rtl/>
              </w:rPr>
            </w:pPr>
            <w:r w:rsidRPr="00BA0F95">
              <w:rPr>
                <w:rFonts w:hint="cs"/>
                <w:sz w:val="24"/>
                <w:szCs w:val="24"/>
                <w:rtl/>
              </w:rPr>
              <w:t>هل تميز بين النعت والبدل؟ بل يجب أن يسأل بطريقة غير مباشرة، مثلاً: ما نوع التابع في الجملة (أعجبني الكتاب إخراجه)؟ وهكذا.</w:t>
            </w:r>
          </w:p>
          <w:p w:rsidR="003F0FD3" w:rsidRPr="00BA0F95" w:rsidRDefault="003F0FD3" w:rsidP="001A7326">
            <w:pPr>
              <w:rPr>
                <w:sz w:val="24"/>
                <w:szCs w:val="24"/>
                <w:rtl/>
              </w:rPr>
            </w:pPr>
            <w:r w:rsidRPr="00BA0F95">
              <w:rPr>
                <w:rFonts w:hint="cs"/>
                <w:sz w:val="24"/>
                <w:szCs w:val="24"/>
                <w:rtl/>
              </w:rPr>
              <w:t>يدون كل طالب اسماً من أسماء زملائه أمام كل فقرة في السؤال ، ثم يعرضون إجاباتهم.</w:t>
            </w:r>
          </w:p>
        </w:tc>
      </w:tr>
      <w:tr w:rsidR="003F0FD3" w:rsidRPr="00BA0F95" w:rsidTr="00F90761">
        <w:trPr>
          <w:cnfStyle w:val="000000100000"/>
          <w:trHeight w:val="864"/>
        </w:trPr>
        <w:tc>
          <w:tcPr>
            <w:cnfStyle w:val="001000000000"/>
            <w:tcW w:w="1069" w:type="dxa"/>
          </w:tcPr>
          <w:p w:rsidR="003F0FD3" w:rsidRPr="00BA0F95" w:rsidRDefault="003F0FD3" w:rsidP="001A7326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9</w:t>
            </w:r>
          </w:p>
        </w:tc>
        <w:tc>
          <w:tcPr>
            <w:cnfStyle w:val="000010000000"/>
            <w:tcW w:w="2976" w:type="dxa"/>
          </w:tcPr>
          <w:p w:rsidR="003F0FD3" w:rsidRPr="00BA0F95" w:rsidRDefault="00F90761" w:rsidP="001A732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أن يصوغ الطالب جملاً شفهية تحتوي على التوابع الأربعة</w:t>
            </w:r>
          </w:p>
        </w:tc>
        <w:tc>
          <w:tcPr>
            <w:cnfStyle w:val="000100000000"/>
            <w:tcW w:w="11057" w:type="dxa"/>
          </w:tcPr>
          <w:p w:rsidR="003F0FD3" w:rsidRDefault="00F90761" w:rsidP="001A7326">
            <w:pPr>
              <w:rPr>
                <w:rFonts w:hint="cs"/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 xml:space="preserve">نشاط جماعي شفهي </w:t>
            </w:r>
          </w:p>
          <w:p w:rsidR="00F90761" w:rsidRDefault="00F90761" w:rsidP="001A7326">
            <w:pPr>
              <w:rPr>
                <w:rFonts w:hint="cs"/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أشرح أفكار النشاط، وأطمئن على صحة الفهم ، ثم ينفذ الطلاب النشاط شفهياً ، كما هو مشروح في الكتاب.</w:t>
            </w:r>
          </w:p>
          <w:p w:rsidR="00F90761" w:rsidRPr="00BA0F95" w:rsidRDefault="00F90761" w:rsidP="00F90761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أهتم بمراقبة ضبط التابع والمتبوع بالشك</w:t>
            </w:r>
            <w:r>
              <w:rPr>
                <w:rFonts w:hint="eastAsia"/>
                <w:sz w:val="24"/>
                <w:szCs w:val="24"/>
                <w:rtl/>
              </w:rPr>
              <w:t>ل</w:t>
            </w:r>
            <w:r>
              <w:rPr>
                <w:rFonts w:hint="cs"/>
                <w:sz w:val="24"/>
                <w:szCs w:val="24"/>
                <w:rtl/>
              </w:rPr>
              <w:t xml:space="preserve"> المناسب.</w:t>
            </w:r>
          </w:p>
        </w:tc>
      </w:tr>
      <w:tr w:rsidR="003F0FD3" w:rsidRPr="00BA0F95" w:rsidTr="00F90761">
        <w:trPr>
          <w:trHeight w:val="1118"/>
        </w:trPr>
        <w:tc>
          <w:tcPr>
            <w:cnfStyle w:val="001000000000"/>
            <w:tcW w:w="1069" w:type="dxa"/>
          </w:tcPr>
          <w:p w:rsidR="003F0FD3" w:rsidRPr="00BA0F95" w:rsidRDefault="00F90761" w:rsidP="001A7326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10</w:t>
            </w:r>
          </w:p>
        </w:tc>
        <w:tc>
          <w:tcPr>
            <w:cnfStyle w:val="000010000000"/>
            <w:tcW w:w="2976" w:type="dxa"/>
          </w:tcPr>
          <w:p w:rsidR="003F0FD3" w:rsidRPr="00F90761" w:rsidRDefault="00F90761" w:rsidP="00F90761">
            <w:pPr>
              <w:rPr>
                <w:rFonts w:hint="cs"/>
                <w:b/>
                <w:bCs/>
                <w:rtl/>
              </w:rPr>
            </w:pPr>
            <w:r w:rsidRPr="00F90761">
              <w:rPr>
                <w:rFonts w:hint="cs"/>
                <w:b/>
                <w:bCs/>
                <w:rtl/>
              </w:rPr>
              <w:t>أن ي</w:t>
            </w:r>
            <w:r>
              <w:rPr>
                <w:rFonts w:hint="cs"/>
                <w:b/>
                <w:bCs/>
                <w:rtl/>
              </w:rPr>
              <w:t xml:space="preserve">ضبط الطالب النص المقروء بالشكل </w:t>
            </w:r>
          </w:p>
          <w:p w:rsidR="00F90761" w:rsidRPr="00F90761" w:rsidRDefault="00F90761" w:rsidP="00F90761">
            <w:pPr>
              <w:rPr>
                <w:rFonts w:hint="cs"/>
                <w:b/>
                <w:bCs/>
                <w:rtl/>
              </w:rPr>
            </w:pPr>
            <w:r w:rsidRPr="00F90761">
              <w:rPr>
                <w:rFonts w:hint="cs"/>
                <w:b/>
                <w:bCs/>
                <w:rtl/>
              </w:rPr>
              <w:t>أن يقرأ الطالب النص قراءة جهرية دون لحن.</w:t>
            </w:r>
          </w:p>
          <w:p w:rsidR="00F90761" w:rsidRPr="00BA0F95" w:rsidRDefault="00F90761" w:rsidP="00F90761">
            <w:pPr>
              <w:rPr>
                <w:b/>
                <w:bCs/>
                <w:sz w:val="24"/>
                <w:szCs w:val="24"/>
                <w:rtl/>
              </w:rPr>
            </w:pPr>
            <w:r w:rsidRPr="00F90761">
              <w:rPr>
                <w:rFonts w:hint="cs"/>
                <w:b/>
                <w:bCs/>
                <w:rtl/>
              </w:rPr>
              <w:t>أن يجود الطالب الإلقاء ويمثل المعنى.</w:t>
            </w:r>
          </w:p>
        </w:tc>
        <w:tc>
          <w:tcPr>
            <w:cnfStyle w:val="000100000000"/>
            <w:tcW w:w="11057" w:type="dxa"/>
          </w:tcPr>
          <w:p w:rsidR="003F0FD3" w:rsidRDefault="00F90761" w:rsidP="001A7326">
            <w:pPr>
              <w:rPr>
                <w:rFonts w:hint="cs"/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نشاط  مجموعات</w:t>
            </w:r>
          </w:p>
          <w:p w:rsidR="00F90761" w:rsidRDefault="00F90761" w:rsidP="001A7326">
            <w:pPr>
              <w:rPr>
                <w:rFonts w:hint="cs"/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تضبط المجموعة النص بالشكل الكامل.</w:t>
            </w:r>
          </w:p>
          <w:p w:rsidR="00F90761" w:rsidRDefault="00F90761" w:rsidP="001A7326">
            <w:pPr>
              <w:rPr>
                <w:rFonts w:hint="cs"/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يتدرب أعضاء المجموعة على إلقاء النص بإشراف رئيس المجموعة.</w:t>
            </w:r>
          </w:p>
          <w:p w:rsidR="00F90761" w:rsidRPr="00BA0F95" w:rsidRDefault="00F90761" w:rsidP="001A7326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يستمع الطلاب لإلقاء زملائهم، ويقوِّمون أداءهم.</w:t>
            </w:r>
          </w:p>
        </w:tc>
      </w:tr>
      <w:tr w:rsidR="003F0FD3" w:rsidRPr="00BA0F95" w:rsidTr="001A7326">
        <w:trPr>
          <w:cnfStyle w:val="010000000000"/>
          <w:trHeight w:val="663"/>
        </w:trPr>
        <w:tc>
          <w:tcPr>
            <w:cnfStyle w:val="001000000000"/>
            <w:tcW w:w="1069" w:type="dxa"/>
          </w:tcPr>
          <w:p w:rsidR="003F0FD3" w:rsidRPr="00BA0F95" w:rsidRDefault="00F90761" w:rsidP="001A7326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11</w:t>
            </w:r>
          </w:p>
        </w:tc>
        <w:tc>
          <w:tcPr>
            <w:cnfStyle w:val="000010000000"/>
            <w:tcW w:w="2976" w:type="dxa"/>
          </w:tcPr>
          <w:p w:rsidR="009C0525" w:rsidRPr="00BA0F95" w:rsidRDefault="009C0525" w:rsidP="009C0525">
            <w:pPr>
              <w:jc w:val="center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أن يلخص الطالب المعلومات الأساسية للتوابع.</w:t>
            </w:r>
          </w:p>
        </w:tc>
        <w:tc>
          <w:tcPr>
            <w:cnfStyle w:val="000100000000"/>
            <w:tcW w:w="11057" w:type="dxa"/>
          </w:tcPr>
          <w:p w:rsidR="003F0FD3" w:rsidRDefault="009C0525" w:rsidP="001A7326">
            <w:pPr>
              <w:rPr>
                <w:rFonts w:hint="cs"/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نشاط فردي</w:t>
            </w:r>
          </w:p>
          <w:p w:rsidR="009C0525" w:rsidRDefault="009C0525" w:rsidP="001A7326">
            <w:pPr>
              <w:rPr>
                <w:rFonts w:hint="cs"/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يقوم كل طالب برسم شكل يلخص عليه أنواع التوابع ومعلوماتها الأساسية .</w:t>
            </w:r>
          </w:p>
          <w:p w:rsidR="009C0525" w:rsidRPr="00BA0F95" w:rsidRDefault="009C0525" w:rsidP="001A7326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يطلع الطلاب على رسومات بعضهم البعض، ويصححون أخطاءهم.</w:t>
            </w:r>
          </w:p>
        </w:tc>
      </w:tr>
    </w:tbl>
    <w:p w:rsidR="003F0FD3" w:rsidRPr="00BA0F95" w:rsidRDefault="003F0FD3" w:rsidP="003F0FD3">
      <w:pPr>
        <w:rPr>
          <w:b/>
          <w:bCs/>
          <w:rtl/>
        </w:rPr>
      </w:pPr>
    </w:p>
    <w:tbl>
      <w:tblPr>
        <w:tblStyle w:val="a3"/>
        <w:bidiVisual/>
        <w:tblW w:w="0" w:type="auto"/>
        <w:tblInd w:w="2805" w:type="dxa"/>
        <w:tblLook w:val="01E0"/>
      </w:tblPr>
      <w:tblGrid>
        <w:gridCol w:w="3473"/>
        <w:gridCol w:w="3473"/>
        <w:gridCol w:w="3474"/>
      </w:tblGrid>
      <w:tr w:rsidR="003F0FD3" w:rsidRPr="00BA0F95" w:rsidTr="001A7326">
        <w:tc>
          <w:tcPr>
            <w:tcW w:w="3473" w:type="dxa"/>
            <w:shd w:val="clear" w:color="auto" w:fill="FFCC99"/>
            <w:vAlign w:val="center"/>
          </w:tcPr>
          <w:p w:rsidR="003F0FD3" w:rsidRPr="00BA0F95" w:rsidRDefault="003F0FD3" w:rsidP="001A7326">
            <w:pPr>
              <w:jc w:val="center"/>
              <w:rPr>
                <w:b/>
                <w:bCs/>
                <w:rtl/>
              </w:rPr>
            </w:pPr>
            <w:r w:rsidRPr="00BA0F95">
              <w:rPr>
                <w:rFonts w:hint="cs"/>
                <w:b/>
                <w:bCs/>
                <w:rtl/>
              </w:rPr>
              <w:t>أساليب مقترحة</w:t>
            </w:r>
          </w:p>
        </w:tc>
        <w:tc>
          <w:tcPr>
            <w:tcW w:w="3473" w:type="dxa"/>
            <w:shd w:val="clear" w:color="auto" w:fill="FFCC99"/>
            <w:vAlign w:val="center"/>
          </w:tcPr>
          <w:p w:rsidR="003F0FD3" w:rsidRPr="00BA0F95" w:rsidRDefault="003F0FD3" w:rsidP="001A7326">
            <w:pPr>
              <w:jc w:val="center"/>
              <w:rPr>
                <w:b/>
                <w:bCs/>
                <w:rtl/>
              </w:rPr>
            </w:pPr>
            <w:r w:rsidRPr="00BA0F95">
              <w:rPr>
                <w:rFonts w:hint="cs"/>
                <w:b/>
                <w:bCs/>
                <w:rtl/>
              </w:rPr>
              <w:t>الوسائل</w:t>
            </w:r>
          </w:p>
        </w:tc>
        <w:tc>
          <w:tcPr>
            <w:tcW w:w="3474" w:type="dxa"/>
            <w:shd w:val="clear" w:color="auto" w:fill="FFCC99"/>
            <w:vAlign w:val="center"/>
          </w:tcPr>
          <w:p w:rsidR="003F0FD3" w:rsidRPr="00BA0F95" w:rsidRDefault="003F0FD3" w:rsidP="001A7326">
            <w:pPr>
              <w:jc w:val="center"/>
              <w:rPr>
                <w:b/>
                <w:bCs/>
                <w:rtl/>
              </w:rPr>
            </w:pPr>
            <w:r w:rsidRPr="00BA0F95">
              <w:rPr>
                <w:rFonts w:hint="cs"/>
                <w:b/>
                <w:bCs/>
                <w:rtl/>
              </w:rPr>
              <w:t>الواجب</w:t>
            </w:r>
          </w:p>
        </w:tc>
      </w:tr>
      <w:tr w:rsidR="003F0FD3" w:rsidRPr="00BA0F95" w:rsidTr="001A7326">
        <w:trPr>
          <w:trHeight w:val="843"/>
        </w:trPr>
        <w:tc>
          <w:tcPr>
            <w:tcW w:w="3473" w:type="dxa"/>
          </w:tcPr>
          <w:p w:rsidR="003F0FD3" w:rsidRPr="00BA0F95" w:rsidRDefault="003F0FD3" w:rsidP="001A7326">
            <w:pPr>
              <w:rPr>
                <w:b/>
                <w:bCs/>
                <w:color w:val="FF0000"/>
                <w:rtl/>
              </w:rPr>
            </w:pPr>
            <w:r w:rsidRPr="00BA0F95">
              <w:rPr>
                <w:rFonts w:hint="cs"/>
                <w:b/>
                <w:bCs/>
                <w:color w:val="FF0000"/>
                <w:rtl/>
              </w:rPr>
              <w:t xml:space="preserve">التعلم التعاوني، الحوار </w:t>
            </w:r>
            <w:r w:rsidR="009C0525">
              <w:rPr>
                <w:rFonts w:hint="cs"/>
                <w:b/>
                <w:bCs/>
                <w:color w:val="FF0000"/>
                <w:rtl/>
              </w:rPr>
              <w:t>والمناقشة، مناقشة الطلاب لبعضهم، الألعاب الجماعية.</w:t>
            </w:r>
          </w:p>
        </w:tc>
        <w:tc>
          <w:tcPr>
            <w:tcW w:w="3473" w:type="dxa"/>
          </w:tcPr>
          <w:p w:rsidR="003F0FD3" w:rsidRPr="00BA0F95" w:rsidRDefault="003F0FD3" w:rsidP="001A7326">
            <w:pPr>
              <w:rPr>
                <w:b/>
                <w:bCs/>
                <w:rtl/>
              </w:rPr>
            </w:pPr>
            <w:r w:rsidRPr="00BA0F95">
              <w:rPr>
                <w:rFonts w:hint="cs"/>
                <w:b/>
                <w:bCs/>
                <w:rtl/>
              </w:rPr>
              <w:t>الكتاب المدرسي، السبورة ، الأقلام الملونة</w:t>
            </w:r>
          </w:p>
        </w:tc>
        <w:tc>
          <w:tcPr>
            <w:tcW w:w="3474" w:type="dxa"/>
          </w:tcPr>
          <w:p w:rsidR="003F0FD3" w:rsidRPr="00BA0F95" w:rsidRDefault="003F0FD3" w:rsidP="001A7326">
            <w:pPr>
              <w:rPr>
                <w:b/>
                <w:bCs/>
                <w:rtl/>
              </w:rPr>
            </w:pPr>
            <w:r w:rsidRPr="00BA0F95">
              <w:rPr>
                <w:rFonts w:hint="cs"/>
                <w:b/>
                <w:bCs/>
                <w:rtl/>
              </w:rPr>
              <w:t>تصويب الواجب السابق</w:t>
            </w:r>
          </w:p>
        </w:tc>
      </w:tr>
    </w:tbl>
    <w:p w:rsidR="003F0FD3" w:rsidRPr="00BA0F95" w:rsidRDefault="003F0FD3" w:rsidP="003F0FD3">
      <w:pPr>
        <w:rPr>
          <w:b/>
          <w:bCs/>
        </w:rPr>
      </w:pPr>
    </w:p>
    <w:p w:rsidR="005A1D9B" w:rsidRDefault="005A1D9B"/>
    <w:sectPr w:rsidR="005A1D9B" w:rsidSect="00911C62">
      <w:headerReference w:type="default" r:id="rId5"/>
      <w:pgSz w:w="16838" w:h="11906" w:orient="landscape" w:code="9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2E95" w:rsidRPr="00412E95" w:rsidRDefault="00F91F8B" w:rsidP="00EF3FA5">
    <w:pPr>
      <w:pStyle w:val="a4"/>
      <w:jc w:val="center"/>
      <w:rPr>
        <w:sz w:val="28"/>
        <w:szCs w:val="28"/>
      </w:rPr>
    </w:pPr>
    <w:r w:rsidRPr="00412E95">
      <w:rPr>
        <w:rFonts w:hint="cs"/>
        <w:sz w:val="28"/>
        <w:szCs w:val="28"/>
        <w:rtl/>
      </w:rPr>
      <w:t>بسم الله الرحمن الرحيم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F7005D"/>
    <w:multiLevelType w:val="hybridMultilevel"/>
    <w:tmpl w:val="C33E9680"/>
    <w:lvl w:ilvl="0" w:tplc="22C42B5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3F0FD3"/>
    <w:rsid w:val="00097763"/>
    <w:rsid w:val="003F0FD3"/>
    <w:rsid w:val="005A1D9B"/>
    <w:rsid w:val="009C0525"/>
    <w:rsid w:val="00B20B2E"/>
    <w:rsid w:val="00F90761"/>
    <w:rsid w:val="00F91F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FD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F0FD3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3F0FD3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4"/>
    <w:uiPriority w:val="99"/>
    <w:semiHidden/>
    <w:rsid w:val="003F0FD3"/>
    <w:rPr>
      <w:rFonts w:ascii="Times New Roman" w:eastAsia="Times New Roman" w:hAnsi="Times New Roman" w:cs="Times New Roman"/>
      <w:sz w:val="24"/>
      <w:szCs w:val="24"/>
    </w:rPr>
  </w:style>
  <w:style w:type="table" w:styleId="-2">
    <w:name w:val="Light List Accent 2"/>
    <w:basedOn w:val="a1"/>
    <w:uiPriority w:val="61"/>
    <w:rsid w:val="003F0FD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customStyle="1" w:styleId="-11">
    <w:name w:val="قائمة فاتحة - تمييز 11"/>
    <w:basedOn w:val="a1"/>
    <w:uiPriority w:val="61"/>
    <w:rsid w:val="003F0FD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5">
    <w:name w:val="List Paragraph"/>
    <w:basedOn w:val="a"/>
    <w:uiPriority w:val="34"/>
    <w:qFormat/>
    <w:rsid w:val="003F0FD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1499</TotalTime>
  <Pages>1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</dc:creator>
  <cp:keywords/>
  <dc:description/>
  <cp:lastModifiedBy>as</cp:lastModifiedBy>
  <cp:revision>1</cp:revision>
  <dcterms:created xsi:type="dcterms:W3CDTF">2007-09-19T23:59:00Z</dcterms:created>
  <dcterms:modified xsi:type="dcterms:W3CDTF">2007-09-21T00:58:00Z</dcterms:modified>
</cp:coreProperties>
</file>